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la vente aux enchères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Remita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Web/ Identification des besoins/ Vente aux enchères en ligne/ Analyse et conception/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