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كفاءة الصكوك المالية الإسلامية في معالجة الأزمات المالية : دراسة حالة أزمة الرهن  العقاري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يسعد أسية/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أزمة الرهن العقاري/ الصكوك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