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effets métaboliques de foeniculum vulgare mill chez les lapins hyperthyroid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hamna Noudj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Thyroïde/ thyroxine/ paramètres biochimique/ lapi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