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problématique de l'envasement dans les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Bendjeddou messaouda/ Allia.Z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barrages/ la vase/ l'envasement/ dragages/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