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الدلالي بين ألفاظ الشعر ةالقرآن حسان ابن ثابت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سومية/ هرنون فتيحة/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التطور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