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المكان في معلقة إمرئ القيس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قسمي إيمان/ شوفي امال/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التجربة الشعرية/ المكان/ الأبعاد الدلالية/ معلقة امرئ القيس/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