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الشعر عند عبد الملك مرتاض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التراث النقدي/ عبد المالك مرتاض/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