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والاعلان التجاري : اسس - نظريات - 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البيع الشخصي/ وكالات الإعلان/ تصميم الإعلان/ أثر الإعلان/ تقييم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