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المصطلح النقدي المعاصر عند عبد الملك مرتاض ( مقاربة منهجية 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أحمد بوجمعة بناني/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الأيام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9789957950408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النقد الأدبي/ العصر الحديث/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