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الحداثة وفن الفلم : بنية الخطاب النقدي الدرامي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علاء مشذوب/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9789957950507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الأفلام/ وسائل الاتصال/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