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بين ضفتي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9789947821589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الجزائرية/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