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اتخاد قرار منح قرض لدى بنك : دراسة حالة : الصندوق الوطني للتوفير و الاحتياط -بنك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نوال بدرون/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البنك/ التحليل المالي/ قرض/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