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دراسة تحليلية و تقييمية حول صيغ التمويل التجاري في البنوك الإسلامية : دراسة حالة بنك البركة الجزائري -وكالة قسنطينة-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زنون سهيلة/ بنون خير الدين(مشرفا)/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33078011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البنوك الإسلامية/ التمويل التجاري/ وكالة قسنطينة/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