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تحسين مردودية المؤسسة : دراسة ميدانية لمؤسسة قصاب -تاجنانت-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شنقاري سميرة/ سليمان تيش تيش آسيا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الرقابة الداخلية/ المردودية/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