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مساهمة إدارة الجودة الشاملة في تحسين جودة الخدمات المصرفية دراسة حالة بنك الفلاحة و التنمية الريفية - 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غربوج يحيى/ كنيدة زليخة (رئيسا) ,دوفي قرمية (مناقشا) ,طباخي سناء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33088811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الجودة الشاملة/ بنك الفلاحة و التنمية الريفية/ الخدمات المصرفية/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