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خدمة التأمين وأثرها على رضا وولاء الزبون دراسة حالة صندوق الضمان الإجتماعي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إيمان/ حراق مصباح (رئيسا) ,غيشي عبد العالي (مناقشا) ; عقون شراف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رضا العملاء/ جودة الخدمة/ ولاء العملاء/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