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تقلبات أسعار النفط على الموازنة العامة في الجزائر خلال الفترة ( 2010-2016)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هناء مغزيلي/ أبو بكر بوسالم(رئيسا) ,زواري فرحات سليمان(مناقشا) ,حمزة رملي(مشرفا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الموازنة العامة/ أسعار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