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القوانين الصوتية في بناء الكلمة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فوزي حسن الشايب/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9789957614287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المماثلة/ القوانين الصوتية/ الكلمة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