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d'un schema directeur d'assainissement d'une ville (ville de sidi merouane w.mila)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Labiod Ramdane/ ATHAMNA. A Président,BOUMESSENEGH. A Examinateur; KHELALFA. M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ville de sidi merouane/ d'assainissementd'une ville/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