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de gestion des achats e-purchasing basée sur l'architecture j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nane Zina/ Hedjaz Sabrine encadreur,Boubakir Mohamed Président,Boufaghes Hamid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2tup/ servlet/ java ee/ tomcat/ jsp/ spring/ hibernat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