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biotique des eaux du rhumel dans le constantinois et de oued endja dans la region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azizi mouna/ BOUNAMOUS AZZEDINE Président,TABET SLIMANE Examinateur; KHERIEF N. SALIHA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phytoplancton/ diatomées/ polution des eaux/ prolifération/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