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هاد عند عبد الله بن رواح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قراوي نهى/ بن ناصر سهير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جهاد/ شعر/ سيرة عبد االله بن رو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