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كيد والإيجاز ووظيفتهما الإقناعية في خطب الإمام ع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سام حياة/ زوقار ياسمين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ة/ التوكيد/ الإيجاز/ خطب الإمام ع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