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حل المشكلات في تنمية مكتسبات المتعلم اللغوية السنة 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بلخيري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طرائق التدريس/ تنمية مكتسبات/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