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غة العربية بنظام الوحدة في المرحلة المتوسطة (الطور الرابع متوسط -أنموذجا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خلف إيمان/ لورغي بسمة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مرحلة المتوسطة/ تعليم/ الطور الرابع متوسط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