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القصصية في تنمية الرصيد اللغوي لتلاميذ السنة الخامسة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مريخي زدى/ بوناموس سلمى/ بوزراع كريمة/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الرصيد اللغوي/ النصوص القصصية/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