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في كتاب دراسات نقدية في النحو العربي لعبد الرحمن أيوب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إشراف خديجة/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 العربي/ التجديد/ عبد الرحمن أيوب/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