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مهارة القراءة في تنمية التعبير الكتابي كتاب السنة الأولى متوسط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بوالعتروس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التعبير الكتابي/ تنمية/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