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التراث الديني والأدبي في ديوان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بوقطة سهام/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التراث/ ابن هانئ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