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في ديوان" أغاني الحارس المتعب"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كريمة/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العنوان/ 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