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الإستلزام الحواري في الحكم العطائية لإبن عطاء الله السكندري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شباح نوال/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التداولية/ الاستلزام الحواري/ الحكم العطائية/ ابن عطاء الله السكندري/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