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الاتجاهات الاستثمارية العالمية في مصادر الطاقة : التقليدية والمتجددة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جلال البنا/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العربي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مصادر الطاقة/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