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مأمون علي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التمويل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