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السيولة الدولية في ظل الازمات الاقتصادية والمالية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الكريم شنجار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9789957248833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الدول النامية/ الأزمة المالية/ السيولة الدولية/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