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المؤسسات الصغيرة والمتوسطة في تنمية الصادرات خارج قطاع المحروقات : دراسة حالة الجزائر للفترة (2000-2015)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غربي حبيبة/ فواز واضح (رئيسا) ,دراعو عز الدين (مناقشا) ,أبو بكر بوسالم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التصدير/ الصادرات خارج المحروقات/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