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faisabilité d'un réseau d'évacuation des eaux usées pour le pos n1 de la ville d'ain abid commune d'el khroub- constanti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rache nesrine/ Alia Zineb Présidente; Tourki Mahmoud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mensionnement du réseau/ Description physico-géographique/ Synthèse climatique de la zone d’étude/ Etat des lieux et problématique du réseau existant/ Calcul de la station de relevag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