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Effet de quelques substances actives de mentha spicata L . sur l'activité biologique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Belhaidi djihad/ Bouassaba K Présidente,Himour S Examinatrice,Yahia A.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57034811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activité antibactérienne/ menthe vert (M. spicata L/ screening photochimiques/ substances bioactive/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