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épidémiologique comparative de la leishmaniose cutanée entre différentes communes de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Bensaci amira/ TABET Slimane Président,BOULASSAL Amina Examinateur,MLIKI Feriel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mila/ Leishmaniose cutanée/ Enquête épidémiologique/ Barrage de Beni-Haroun/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