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substances actives chez le marrube blanc ( marrubium vulgare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Azzouz fatima/ Himour S Président; Bouassaba K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plantes médicinales/ activité antibactérienne/ substances bioactives/ Marrubium vulgare/ criblage phytochimique/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