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النسقي في قصيدة عيون أمي للشاعر الجزائري 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بردودي إيمان/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التكرار/ النسق/ نور الدين درويش/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