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هوية وصور الإغتراب في رواية ساق بامبو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اعد حسينة/ بن ساعد نو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