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فوظات دورها وأثرها في التحصيل الدراسي للطفل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الم أحلام/ عيشور إيما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فوظات/ التحصيل الدراسي/ التربية الموسيقية/ الطفل ال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