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فوظات دورها وأثرها في التحصيل الدراسي للطفل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الم أحلام/ عيشور إيما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فوظات/ التحصيل الدراسي/ التربية الموسيقية/ الطفل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