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أنشطة اللغة العربية في القسم التحضيري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مغران لامية/ بوكبوش مريم/ خالفي نجوة(مشرفا)/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التعليمية/ خصائص اللغة العربية/ الطرائق التعليمية/ تعليمية اللغات/ التربية التحضيرية/ مهارات الإتصال اللغوي/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