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تفاعلية الخطاب بين المعلم والمتعلم في المرحلة الجامعية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قردوح أحلام/ كعيو أحلام/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الوصفي/ الخطاب الحجاجي/ الخطاب الحواري/ العملية التعليمية/ تفاعلية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