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ممارسة أساتذة التعليم الثانوي لمهارات التواصل والتفاعل الصفي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يحي خولة/ حميدي نجمة/ دنيا جواق/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التواصل التربوي/ التفاعل الصفي/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