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الأسلوبية في شعر سليمان جوادي ديوان قال سليمان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نموشي الشيماء/ بوغرة خولة/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البنية/ الأسلوب/ بنية الإيقاع/ بنية اللغة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