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العربي الفارسي في كتاب البخلاء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علوي ريمة/ بلخير دلال/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الصورة/ الآخر/ المفهوم/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