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ديوان لك الخلد للشاعر 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لموي دنيا/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المدح/ الحقول الدلالية/ الرثاء/ أنواع الرثاء/ مراتب الرثاء/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