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اورائية ودورها في عملية التعلم لدى طلبة البكالوريا ثانوية وادي سق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د حيا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م/ العملية التعليمية/ الكف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