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 في أدب الطفل نماذج قصصية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زواوي سناء/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